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How does the World Bank classify countries in terms of economic development?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Distinguish between more economically developed and less economically developed countries.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What is the Human Development Index?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What are the criticisms of using the HDI as a measure of standards of living?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What are the main characteristics of less economically developed countries?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r>
        <w:rPr>
          <w:rFonts w:asciiTheme="minorBidi" w:hAnsiTheme="minorBidi"/>
          <w:sz w:val="26"/>
          <w:szCs w:val="26"/>
          <w:lang w:val="en-US"/>
        </w:rPr>
        <w:t>_</w:t>
      </w:r>
      <w:bookmarkEnd w:id="0"/>
      <w:r>
        <w:rPr>
          <w:rFonts w:asciiTheme="minorBidi" w:hAnsiTheme="minorBidi"/>
          <w:sz w:val="26"/>
          <w:szCs w:val="26"/>
          <w:lang w:val="en-US"/>
        </w:rPr>
        <w:t>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Define the term 'standards of living'.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Why do standards of living vary within and between countries?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Distinguish between absolute poverty and relative poverty.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What is the poverty line?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</w:t>
      </w:r>
    </w:p>
    <w:p w:rsidR="00000000" w:rsidRPr="00B41367" w:rsidRDefault="008C3741" w:rsidP="00B41367">
      <w:pPr>
        <w:numPr>
          <w:ilvl w:val="0"/>
          <w:numId w:val="1"/>
        </w:numPr>
        <w:rPr>
          <w:rFonts w:asciiTheme="minorBidi" w:hAnsiTheme="minorBidi"/>
          <w:sz w:val="26"/>
          <w:szCs w:val="26"/>
        </w:rPr>
      </w:pPr>
      <w:r w:rsidRPr="00B41367">
        <w:rPr>
          <w:rFonts w:asciiTheme="minorBidi" w:hAnsiTheme="minorBidi"/>
          <w:sz w:val="26"/>
          <w:szCs w:val="26"/>
          <w:lang w:val="en-US"/>
        </w:rPr>
        <w:t>What are the main policies that can be used to alleviate poverty?</w:t>
      </w:r>
    </w:p>
    <w:p w:rsidR="00B41367" w:rsidRPr="00B41367" w:rsidRDefault="00B41367" w:rsidP="00B41367">
      <w:pPr>
        <w:ind w:left="360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738" w:rsidRPr="00B41367" w:rsidRDefault="00DA4738">
      <w:pPr>
        <w:rPr>
          <w:rFonts w:asciiTheme="minorBidi" w:hAnsiTheme="minorBidi"/>
          <w:sz w:val="26"/>
          <w:szCs w:val="26"/>
        </w:rPr>
      </w:pPr>
    </w:p>
    <w:sectPr w:rsidR="00DA4738" w:rsidRPr="00B41367" w:rsidSect="00B4136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741" w:rsidRDefault="008C3741" w:rsidP="00B41367">
      <w:pPr>
        <w:spacing w:after="0" w:line="240" w:lineRule="auto"/>
      </w:pPr>
      <w:r>
        <w:separator/>
      </w:r>
    </w:p>
  </w:endnote>
  <w:endnote w:type="continuationSeparator" w:id="0">
    <w:p w:rsidR="008C3741" w:rsidRDefault="008C3741" w:rsidP="00B4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741" w:rsidRDefault="008C3741" w:rsidP="00B41367">
      <w:pPr>
        <w:spacing w:after="0" w:line="240" w:lineRule="auto"/>
      </w:pPr>
      <w:r>
        <w:separator/>
      </w:r>
    </w:p>
  </w:footnote>
  <w:footnote w:type="continuationSeparator" w:id="0">
    <w:p w:rsidR="008C3741" w:rsidRDefault="008C3741" w:rsidP="00B4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67" w:rsidRPr="00B41367" w:rsidRDefault="00B41367" w:rsidP="00B41367">
    <w:pPr>
      <w:rPr>
        <w:rFonts w:asciiTheme="minorBidi" w:hAnsiTheme="minorBidi"/>
        <w:sz w:val="26"/>
        <w:szCs w:val="26"/>
      </w:rPr>
    </w:pPr>
    <w:r w:rsidRPr="00B41367">
      <w:rPr>
        <w:rFonts w:asciiTheme="minorBidi" w:hAnsiTheme="minorBidi"/>
        <w:b/>
        <w:bCs/>
        <w:sz w:val="26"/>
        <w:szCs w:val="26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45C4"/>
    <w:multiLevelType w:val="hybridMultilevel"/>
    <w:tmpl w:val="48568D5E"/>
    <w:lvl w:ilvl="0" w:tplc="D24E97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EAF0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B8EA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44C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B871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0015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29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4AF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EC3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67"/>
    <w:rsid w:val="008C3741"/>
    <w:rsid w:val="00B41367"/>
    <w:rsid w:val="00DA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D26D5-7A6A-4869-AD1F-24701E9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1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367"/>
  </w:style>
  <w:style w:type="paragraph" w:styleId="Footer">
    <w:name w:val="footer"/>
    <w:basedOn w:val="Normal"/>
    <w:link w:val="FooterChar"/>
    <w:uiPriority w:val="99"/>
    <w:unhideWhenUsed/>
    <w:rsid w:val="00B413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1042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19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19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4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402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3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8694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81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94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32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2017-04-10T14:21:00Z</dcterms:created>
  <dcterms:modified xsi:type="dcterms:W3CDTF">2017-04-10T14:24:00Z</dcterms:modified>
</cp:coreProperties>
</file>